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C0" w:rsidRPr="00131E3F" w:rsidRDefault="00793DC0">
      <w:pPr>
        <w:rPr>
          <w:sz w:val="25"/>
          <w:szCs w:val="25"/>
        </w:rPr>
      </w:pPr>
    </w:p>
    <w:p w:rsidR="00532B38" w:rsidRPr="00131E3F" w:rsidRDefault="00532B38" w:rsidP="00793DC0">
      <w:pPr>
        <w:pStyle w:val="ListParagraph"/>
        <w:numPr>
          <w:ilvl w:val="0"/>
          <w:numId w:val="1"/>
        </w:numPr>
        <w:ind w:left="360"/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 xml:space="preserve">Advertising Opportunities to </w:t>
      </w:r>
      <w:r w:rsidR="000E15E7" w:rsidRPr="00131E3F">
        <w:rPr>
          <w:color w:val="2E74B5" w:themeColor="accent1" w:themeShade="BF"/>
          <w:sz w:val="25"/>
          <w:szCs w:val="25"/>
        </w:rPr>
        <w:t xml:space="preserve">increase </w:t>
      </w:r>
      <w:r w:rsidR="0053263E">
        <w:rPr>
          <w:color w:val="2E74B5" w:themeColor="accent1" w:themeShade="BF"/>
          <w:sz w:val="25"/>
          <w:szCs w:val="25"/>
        </w:rPr>
        <w:t xml:space="preserve">business/organization </w:t>
      </w:r>
      <w:r w:rsidR="000E15E7" w:rsidRPr="00131E3F">
        <w:rPr>
          <w:color w:val="2E74B5" w:themeColor="accent1" w:themeShade="BF"/>
          <w:sz w:val="25"/>
          <w:szCs w:val="25"/>
        </w:rPr>
        <w:t>exposure and to increase your customer base</w:t>
      </w:r>
    </w:p>
    <w:p w:rsidR="00F94DED" w:rsidRPr="00131E3F" w:rsidRDefault="00C53F06" w:rsidP="00793DC0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 xml:space="preserve">Website – Every </w:t>
      </w:r>
      <w:r w:rsidR="00F94DED" w:rsidRPr="00131E3F">
        <w:rPr>
          <w:color w:val="2E74B5" w:themeColor="accent1" w:themeShade="BF"/>
          <w:sz w:val="25"/>
          <w:szCs w:val="25"/>
        </w:rPr>
        <w:t xml:space="preserve">member </w:t>
      </w:r>
      <w:r w:rsidRPr="00131E3F">
        <w:rPr>
          <w:color w:val="2E74B5" w:themeColor="accent1" w:themeShade="BF"/>
          <w:sz w:val="25"/>
          <w:szCs w:val="25"/>
        </w:rPr>
        <w:t>listed on the HBCC website’s membership directory, which includes e-mail addresses</w:t>
      </w:r>
      <w:r w:rsidR="00F94DED" w:rsidRPr="00131E3F">
        <w:rPr>
          <w:color w:val="2E74B5" w:themeColor="accent1" w:themeShade="BF"/>
          <w:sz w:val="25"/>
          <w:szCs w:val="25"/>
        </w:rPr>
        <w:t xml:space="preserve"> and</w:t>
      </w:r>
      <w:r w:rsidRPr="00131E3F">
        <w:rPr>
          <w:color w:val="2E74B5" w:themeColor="accent1" w:themeShade="BF"/>
          <w:sz w:val="25"/>
          <w:szCs w:val="25"/>
        </w:rPr>
        <w:t xml:space="preserve"> websites</w:t>
      </w:r>
      <w:r w:rsidR="000E15E7" w:rsidRPr="00131E3F">
        <w:rPr>
          <w:color w:val="2E74B5" w:themeColor="accent1" w:themeShade="BF"/>
          <w:sz w:val="25"/>
          <w:szCs w:val="25"/>
        </w:rPr>
        <w:t xml:space="preserve"> – </w:t>
      </w:r>
      <w:hyperlink r:id="rId7" w:history="1">
        <w:r w:rsidR="000E15E7" w:rsidRPr="00131E3F">
          <w:rPr>
            <w:rStyle w:val="Hyperlink"/>
            <w:color w:val="034990" w:themeColor="hyperlink" w:themeShade="BF"/>
            <w:sz w:val="25"/>
            <w:szCs w:val="25"/>
          </w:rPr>
          <w:t>visithendersonharbor.com</w:t>
        </w:r>
      </w:hyperlink>
      <w:r w:rsidR="000E15E7" w:rsidRPr="00131E3F">
        <w:rPr>
          <w:color w:val="2E74B5" w:themeColor="accent1" w:themeShade="BF"/>
          <w:sz w:val="25"/>
          <w:szCs w:val="25"/>
        </w:rPr>
        <w:t xml:space="preserve"> </w:t>
      </w:r>
    </w:p>
    <w:p w:rsidR="00C53F06" w:rsidRPr="00131E3F" w:rsidRDefault="00F94DED" w:rsidP="00F94DED">
      <w:pPr>
        <w:pStyle w:val="ListParagraph"/>
        <w:numPr>
          <w:ilvl w:val="2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L</w:t>
      </w:r>
      <w:r w:rsidR="00C53F06" w:rsidRPr="00131E3F">
        <w:rPr>
          <w:color w:val="2E74B5" w:themeColor="accent1" w:themeShade="BF"/>
          <w:sz w:val="25"/>
          <w:szCs w:val="25"/>
        </w:rPr>
        <w:t>i</w:t>
      </w:r>
      <w:r w:rsidRPr="00131E3F">
        <w:rPr>
          <w:color w:val="2E74B5" w:themeColor="accent1" w:themeShade="BF"/>
          <w:sz w:val="25"/>
          <w:szCs w:val="25"/>
        </w:rPr>
        <w:t>nks provided to member websites</w:t>
      </w:r>
    </w:p>
    <w:p w:rsidR="00793DC0" w:rsidRPr="00131E3F" w:rsidRDefault="00793DC0" w:rsidP="00F94DED">
      <w:pPr>
        <w:pStyle w:val="ListParagraph"/>
        <w:numPr>
          <w:ilvl w:val="2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Calendar of Local Events</w:t>
      </w:r>
      <w:r w:rsidR="00D57091">
        <w:rPr>
          <w:color w:val="2E74B5" w:themeColor="accent1" w:themeShade="BF"/>
          <w:sz w:val="25"/>
          <w:szCs w:val="25"/>
        </w:rPr>
        <w:t xml:space="preserve"> </w:t>
      </w:r>
    </w:p>
    <w:p w:rsidR="00F94DED" w:rsidRPr="00131E3F" w:rsidRDefault="00793DC0" w:rsidP="00793DC0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H</w:t>
      </w:r>
      <w:r w:rsidR="00F94DED" w:rsidRPr="00131E3F">
        <w:rPr>
          <w:color w:val="2E74B5" w:themeColor="accent1" w:themeShade="BF"/>
          <w:sz w:val="25"/>
          <w:szCs w:val="25"/>
        </w:rPr>
        <w:t xml:space="preserve">enderson </w:t>
      </w:r>
      <w:r w:rsidRPr="00131E3F">
        <w:rPr>
          <w:color w:val="2E74B5" w:themeColor="accent1" w:themeShade="BF"/>
          <w:sz w:val="25"/>
          <w:szCs w:val="25"/>
        </w:rPr>
        <w:t>B</w:t>
      </w:r>
      <w:r w:rsidR="00F94DED" w:rsidRPr="00131E3F">
        <w:rPr>
          <w:color w:val="2E74B5" w:themeColor="accent1" w:themeShade="BF"/>
          <w:sz w:val="25"/>
          <w:szCs w:val="25"/>
        </w:rPr>
        <w:t xml:space="preserve">usiness and </w:t>
      </w:r>
      <w:r w:rsidRPr="00131E3F">
        <w:rPr>
          <w:color w:val="2E74B5" w:themeColor="accent1" w:themeShade="BF"/>
          <w:sz w:val="25"/>
          <w:szCs w:val="25"/>
        </w:rPr>
        <w:t>C</w:t>
      </w:r>
      <w:r w:rsidR="00F94DED" w:rsidRPr="00131E3F">
        <w:rPr>
          <w:color w:val="2E74B5" w:themeColor="accent1" w:themeShade="BF"/>
          <w:sz w:val="25"/>
          <w:szCs w:val="25"/>
        </w:rPr>
        <w:t xml:space="preserve">ommunity </w:t>
      </w:r>
      <w:r w:rsidRPr="00131E3F">
        <w:rPr>
          <w:color w:val="2E74B5" w:themeColor="accent1" w:themeShade="BF"/>
          <w:sz w:val="25"/>
          <w:szCs w:val="25"/>
        </w:rPr>
        <w:t>C</w:t>
      </w:r>
      <w:r w:rsidR="00F94DED" w:rsidRPr="00131E3F">
        <w:rPr>
          <w:color w:val="2E74B5" w:themeColor="accent1" w:themeShade="BF"/>
          <w:sz w:val="25"/>
          <w:szCs w:val="25"/>
        </w:rPr>
        <w:t>ouncil</w:t>
      </w:r>
      <w:r w:rsidRPr="00131E3F">
        <w:rPr>
          <w:color w:val="2E74B5" w:themeColor="accent1" w:themeShade="BF"/>
          <w:sz w:val="25"/>
          <w:szCs w:val="25"/>
        </w:rPr>
        <w:t xml:space="preserve"> Facebook page</w:t>
      </w:r>
      <w:r w:rsidR="00F94DED" w:rsidRPr="00131E3F">
        <w:rPr>
          <w:color w:val="2E74B5" w:themeColor="accent1" w:themeShade="BF"/>
          <w:sz w:val="25"/>
          <w:szCs w:val="25"/>
        </w:rPr>
        <w:t xml:space="preserve"> - @</w:t>
      </w:r>
      <w:proofErr w:type="spellStart"/>
      <w:r w:rsidR="00F94DED" w:rsidRPr="00131E3F">
        <w:rPr>
          <w:color w:val="2E74B5" w:themeColor="accent1" w:themeShade="BF"/>
          <w:sz w:val="25"/>
          <w:szCs w:val="25"/>
        </w:rPr>
        <w:t>visithendersonharbor</w:t>
      </w:r>
      <w:proofErr w:type="spellEnd"/>
    </w:p>
    <w:p w:rsidR="000E15E7" w:rsidRPr="00131E3F" w:rsidRDefault="000E15E7" w:rsidP="000E15E7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b/>
          <w:i/>
          <w:color w:val="2E74B5" w:themeColor="accent1" w:themeShade="BF"/>
          <w:sz w:val="25"/>
          <w:szCs w:val="25"/>
        </w:rPr>
        <w:t>“</w:t>
      </w:r>
      <w:r w:rsidRPr="00131E3F">
        <w:rPr>
          <w:b/>
          <w:i/>
          <w:color w:val="2E74B5" w:themeColor="accent1" w:themeShade="BF"/>
          <w:sz w:val="25"/>
          <w:szCs w:val="25"/>
          <w:u w:val="single"/>
        </w:rPr>
        <w:t>Harbor Holler</w:t>
      </w:r>
      <w:r w:rsidRPr="00131E3F">
        <w:rPr>
          <w:b/>
          <w:i/>
          <w:color w:val="2E74B5" w:themeColor="accent1" w:themeShade="BF"/>
          <w:sz w:val="25"/>
          <w:szCs w:val="25"/>
        </w:rPr>
        <w:t>”</w:t>
      </w:r>
      <w:r w:rsidRPr="00131E3F">
        <w:rPr>
          <w:color w:val="2E74B5" w:themeColor="accent1" w:themeShade="BF"/>
          <w:sz w:val="25"/>
          <w:szCs w:val="25"/>
        </w:rPr>
        <w:t xml:space="preserve"> </w:t>
      </w:r>
      <w:r w:rsidR="00D57091">
        <w:rPr>
          <w:color w:val="2E74B5" w:themeColor="accent1" w:themeShade="BF"/>
          <w:sz w:val="25"/>
          <w:szCs w:val="25"/>
        </w:rPr>
        <w:t>bi-</w:t>
      </w:r>
      <w:r w:rsidRPr="00131E3F">
        <w:rPr>
          <w:color w:val="2E74B5" w:themeColor="accent1" w:themeShade="BF"/>
          <w:sz w:val="25"/>
          <w:szCs w:val="25"/>
        </w:rPr>
        <w:t>weekly summer publication announcing your latest news</w:t>
      </w:r>
    </w:p>
    <w:p w:rsidR="000E15E7" w:rsidRPr="00131E3F" w:rsidRDefault="000E15E7" w:rsidP="000E15E7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Affiliation with Thousand Islands Tourism Council and the Seaway Trail</w:t>
      </w:r>
    </w:p>
    <w:p w:rsidR="00793DC0" w:rsidRPr="00131E3F" w:rsidRDefault="007236B7" w:rsidP="00793DC0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O</w:t>
      </w:r>
      <w:r w:rsidR="00793DC0" w:rsidRPr="00131E3F">
        <w:rPr>
          <w:color w:val="2E74B5" w:themeColor="accent1" w:themeShade="BF"/>
          <w:sz w:val="25"/>
          <w:szCs w:val="25"/>
        </w:rPr>
        <w:t xml:space="preserve">pportunity to advertise in the Thousand Islands Council Guide (over 275,000 distribution.) </w:t>
      </w:r>
    </w:p>
    <w:p w:rsidR="00793DC0" w:rsidRPr="00131E3F" w:rsidRDefault="00793DC0" w:rsidP="00793DC0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 xml:space="preserve">HBCC members may participate in the annual Spring Brochure Exchange hosted by the Thousand Islands International Tourism Council.  HBCC trade show opportunities are included.  </w:t>
      </w:r>
    </w:p>
    <w:p w:rsidR="00793DC0" w:rsidRPr="00131E3F" w:rsidRDefault="00793DC0" w:rsidP="00793DC0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HBCC Visitor Guide (future) –</w:t>
      </w:r>
      <w:r w:rsidR="007236B7" w:rsidRPr="00131E3F">
        <w:rPr>
          <w:color w:val="2E74B5" w:themeColor="accent1" w:themeShade="BF"/>
          <w:sz w:val="25"/>
          <w:szCs w:val="25"/>
        </w:rPr>
        <w:t xml:space="preserve"> </w:t>
      </w:r>
      <w:r w:rsidRPr="00131E3F">
        <w:rPr>
          <w:color w:val="2E74B5" w:themeColor="accent1" w:themeShade="BF"/>
          <w:sz w:val="25"/>
          <w:szCs w:val="25"/>
        </w:rPr>
        <w:t xml:space="preserve">All members will be listed.  </w:t>
      </w:r>
      <w:r w:rsidR="007236B7" w:rsidRPr="00131E3F">
        <w:rPr>
          <w:color w:val="2E74B5" w:themeColor="accent1" w:themeShade="BF"/>
          <w:sz w:val="25"/>
          <w:szCs w:val="25"/>
        </w:rPr>
        <w:t xml:space="preserve">To be </w:t>
      </w:r>
      <w:r w:rsidRPr="00131E3F">
        <w:rPr>
          <w:color w:val="2E74B5" w:themeColor="accent1" w:themeShade="BF"/>
          <w:sz w:val="25"/>
          <w:szCs w:val="25"/>
        </w:rPr>
        <w:t>distributed in New York State, New Jersey, Ohio, Pennsylvania, and Canada.</w:t>
      </w:r>
    </w:p>
    <w:p w:rsidR="00CA7479" w:rsidRPr="00131E3F" w:rsidRDefault="00CA7479" w:rsidP="00793DC0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Included in the Home of Hospitality Welcome folder for new residents</w:t>
      </w:r>
    </w:p>
    <w:p w:rsidR="00CA7479" w:rsidRPr="00131E3F" w:rsidRDefault="00CA7479" w:rsidP="00793DC0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Brochure space availab</w:t>
      </w:r>
      <w:r w:rsidR="000E15E7" w:rsidRPr="00131E3F">
        <w:rPr>
          <w:color w:val="2E74B5" w:themeColor="accent1" w:themeShade="BF"/>
          <w:sz w:val="25"/>
          <w:szCs w:val="25"/>
        </w:rPr>
        <w:t>le at the information center (</w:t>
      </w:r>
      <w:r w:rsidRPr="00131E3F">
        <w:rPr>
          <w:color w:val="2E74B5" w:themeColor="accent1" w:themeShade="BF"/>
          <w:sz w:val="25"/>
          <w:szCs w:val="25"/>
        </w:rPr>
        <w:t xml:space="preserve">Route 3 </w:t>
      </w:r>
      <w:r w:rsidR="000E15E7" w:rsidRPr="00131E3F">
        <w:rPr>
          <w:color w:val="2E74B5" w:themeColor="accent1" w:themeShade="BF"/>
          <w:sz w:val="25"/>
          <w:szCs w:val="25"/>
        </w:rPr>
        <w:t>Scenic O</w:t>
      </w:r>
      <w:r w:rsidRPr="00131E3F">
        <w:rPr>
          <w:color w:val="2E74B5" w:themeColor="accent1" w:themeShade="BF"/>
          <w:sz w:val="25"/>
          <w:szCs w:val="25"/>
        </w:rPr>
        <w:t>ver</w:t>
      </w:r>
      <w:r w:rsidR="000E15E7" w:rsidRPr="00131E3F">
        <w:rPr>
          <w:color w:val="2E74B5" w:themeColor="accent1" w:themeShade="BF"/>
          <w:sz w:val="25"/>
          <w:szCs w:val="25"/>
        </w:rPr>
        <w:t>look)</w:t>
      </w:r>
    </w:p>
    <w:p w:rsidR="00C53F06" w:rsidRPr="00131E3F" w:rsidRDefault="00C53F06" w:rsidP="00793DC0">
      <w:pPr>
        <w:pStyle w:val="ListParagraph"/>
        <w:numPr>
          <w:ilvl w:val="0"/>
          <w:numId w:val="1"/>
        </w:numPr>
        <w:ind w:left="360"/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Referrals – HBCC refers only Member businesses in response to inquiries about tourism, relocation and business information.</w:t>
      </w:r>
    </w:p>
    <w:p w:rsidR="00C53F06" w:rsidRPr="00131E3F" w:rsidRDefault="00C53F06" w:rsidP="00793DC0">
      <w:pPr>
        <w:pStyle w:val="ListParagraph"/>
        <w:numPr>
          <w:ilvl w:val="0"/>
          <w:numId w:val="1"/>
        </w:numPr>
        <w:ind w:left="360"/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Networking/Information/Education Opportunities – (future) monthly business socials with speakers invited to educate members about relevant business issues.</w:t>
      </w:r>
    </w:p>
    <w:p w:rsidR="00793DC0" w:rsidRPr="00131E3F" w:rsidRDefault="00793DC0" w:rsidP="00793DC0">
      <w:pPr>
        <w:pStyle w:val="ListParagraph"/>
        <w:numPr>
          <w:ilvl w:val="0"/>
          <w:numId w:val="1"/>
        </w:numPr>
        <w:ind w:left="360"/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 xml:space="preserve">Opportunity to </w:t>
      </w:r>
      <w:r w:rsidR="006436F3" w:rsidRPr="00131E3F">
        <w:rPr>
          <w:color w:val="2E74B5" w:themeColor="accent1" w:themeShade="BF"/>
          <w:sz w:val="25"/>
          <w:szCs w:val="25"/>
        </w:rPr>
        <w:t>make a difference in this community by joining us on a committee and/or in a leadership role as we start our journey toward our vision:</w:t>
      </w:r>
    </w:p>
    <w:p w:rsidR="004C37A4" w:rsidRPr="00131E3F" w:rsidRDefault="00D46C76" w:rsidP="006436F3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Present businesses operating successfully</w:t>
      </w:r>
    </w:p>
    <w:p w:rsidR="004C37A4" w:rsidRPr="00131E3F" w:rsidRDefault="00D46C76" w:rsidP="006436F3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Increased opportunity for new businesses to build and grow</w:t>
      </w:r>
    </w:p>
    <w:p w:rsidR="004C37A4" w:rsidRPr="00131E3F" w:rsidRDefault="00D46C76" w:rsidP="006436F3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Present community organizations grow and increase revenues</w:t>
      </w:r>
    </w:p>
    <w:p w:rsidR="004C37A4" w:rsidRPr="00131E3F" w:rsidRDefault="00D46C76" w:rsidP="006436F3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New community organizations encouraged to move into town</w:t>
      </w:r>
    </w:p>
    <w:p w:rsidR="004C37A4" w:rsidRPr="00131E3F" w:rsidRDefault="00D46C76" w:rsidP="006436F3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Present residents excited to participate in all activities</w:t>
      </w:r>
    </w:p>
    <w:p w:rsidR="004C37A4" w:rsidRPr="00131E3F" w:rsidRDefault="00D46C76" w:rsidP="006436F3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More young families excited to move into Henderson</w:t>
      </w:r>
    </w:p>
    <w:p w:rsidR="00D46C76" w:rsidRDefault="00D46C76" w:rsidP="006436F3">
      <w:pPr>
        <w:pStyle w:val="ListParagraph"/>
        <w:numPr>
          <w:ilvl w:val="1"/>
          <w:numId w:val="1"/>
        </w:numPr>
        <w:rPr>
          <w:color w:val="2E74B5" w:themeColor="accent1" w:themeShade="BF"/>
          <w:sz w:val="25"/>
          <w:szCs w:val="25"/>
        </w:rPr>
      </w:pPr>
      <w:r w:rsidRPr="00131E3F">
        <w:rPr>
          <w:color w:val="2E74B5" w:themeColor="accent1" w:themeShade="BF"/>
          <w:sz w:val="25"/>
          <w:szCs w:val="25"/>
        </w:rPr>
        <w:t>Zombie houses and abandoned businesses eliminated</w:t>
      </w:r>
    </w:p>
    <w:p w:rsidR="005679E0" w:rsidRDefault="005679E0">
      <w:pPr>
        <w:rPr>
          <w:color w:val="2E74B5" w:themeColor="accent1" w:themeShade="BF"/>
          <w:sz w:val="25"/>
          <w:szCs w:val="25"/>
        </w:rPr>
      </w:pPr>
      <w:r>
        <w:rPr>
          <w:color w:val="2E74B5" w:themeColor="accent1" w:themeShade="BF"/>
          <w:sz w:val="25"/>
          <w:szCs w:val="25"/>
        </w:rPr>
        <w:br w:type="page"/>
      </w:r>
    </w:p>
    <w:p w:rsidR="005679E0" w:rsidRDefault="005679E0" w:rsidP="005679E0">
      <w:pPr>
        <w:rPr>
          <w:color w:val="2E74B5" w:themeColor="accent1" w:themeShade="BF"/>
          <w:sz w:val="25"/>
          <w:szCs w:val="25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113"/>
        <w:gridCol w:w="349"/>
        <w:gridCol w:w="3693"/>
        <w:gridCol w:w="349"/>
      </w:tblGrid>
      <w:tr w:rsidR="005679E0" w:rsidRPr="005679E0" w:rsidTr="005679E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Business Membership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5679E0" w:rsidRPr="005679E0" w:rsidRDefault="005679E0" w:rsidP="00567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Non-Profit Organization/Individual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5679E0" w:rsidRPr="005679E0" w:rsidRDefault="005679E0" w:rsidP="00567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X</w:t>
            </w:r>
          </w:p>
        </w:tc>
      </w:tr>
      <w:tr w:rsidR="005679E0" w:rsidRPr="005679E0" w:rsidTr="005679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Standard Member $100.00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Standard Member $50.00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</w:tr>
      <w:tr w:rsidR="005679E0" w:rsidRPr="005679E0" w:rsidTr="005679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Website Member 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Website Member 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</w:tr>
      <w:tr w:rsidR="005679E0" w:rsidRPr="005679E0" w:rsidTr="005679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Advertising Member $150.00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Advertising Member $100.00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</w:tr>
      <w:tr w:rsidR="005679E0" w:rsidRPr="005679E0" w:rsidTr="005679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Silver Member $250.00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Other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</w:tr>
      <w:tr w:rsidR="005679E0" w:rsidRPr="005679E0" w:rsidTr="005679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Gold Member $500.00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</w:tr>
      <w:tr w:rsidR="005679E0" w:rsidRPr="005679E0" w:rsidTr="005679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Diamond Member $1,000.00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</w:tr>
      <w:tr w:rsidR="005679E0" w:rsidRPr="005679E0" w:rsidTr="005679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Other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Donation Membership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79E0" w:rsidRPr="005679E0" w:rsidRDefault="005679E0" w:rsidP="00567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679E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</w:tr>
    </w:tbl>
    <w:p w:rsidR="005679E0" w:rsidRDefault="005679E0" w:rsidP="005679E0">
      <w:pPr>
        <w:rPr>
          <w:color w:val="2E74B5" w:themeColor="accent1" w:themeShade="BF"/>
          <w:sz w:val="25"/>
          <w:szCs w:val="25"/>
        </w:rPr>
      </w:pPr>
    </w:p>
    <w:p w:rsidR="005679E0" w:rsidRDefault="005679E0" w:rsidP="005679E0">
      <w:pPr>
        <w:rPr>
          <w:color w:val="2E74B5" w:themeColor="accent1" w:themeShade="BF"/>
          <w:sz w:val="25"/>
          <w:szCs w:val="25"/>
        </w:rPr>
      </w:pPr>
      <w:r w:rsidRPr="005679E0">
        <w:rPr>
          <w:b/>
          <w:color w:val="2E74B5" w:themeColor="accent1" w:themeShade="BF"/>
          <w:sz w:val="25"/>
          <w:szCs w:val="25"/>
        </w:rPr>
        <w:t>Standard Member</w:t>
      </w:r>
      <w:r>
        <w:rPr>
          <w:color w:val="2E74B5" w:themeColor="accent1" w:themeShade="BF"/>
          <w:sz w:val="25"/>
          <w:szCs w:val="25"/>
        </w:rPr>
        <w:t xml:space="preserve"> – receive all benefits on Page 1 of this document</w:t>
      </w:r>
    </w:p>
    <w:p w:rsidR="005679E0" w:rsidRDefault="005679E0" w:rsidP="005679E0">
      <w:pPr>
        <w:rPr>
          <w:color w:val="2E74B5" w:themeColor="accent1" w:themeShade="BF"/>
          <w:sz w:val="25"/>
          <w:szCs w:val="25"/>
        </w:rPr>
      </w:pPr>
      <w:r w:rsidRPr="005679E0">
        <w:rPr>
          <w:b/>
          <w:color w:val="2E74B5" w:themeColor="accent1" w:themeShade="BF"/>
          <w:sz w:val="25"/>
          <w:szCs w:val="25"/>
        </w:rPr>
        <w:t>Website Member</w:t>
      </w:r>
      <w:r>
        <w:rPr>
          <w:color w:val="2E74B5" w:themeColor="accent1" w:themeShade="BF"/>
          <w:sz w:val="25"/>
          <w:szCs w:val="25"/>
        </w:rPr>
        <w:t xml:space="preserve"> – all benefits on page 1 PLUS website promoted on both HBCC website and Facebook.  Send all updates and communications to Website Chairperson</w:t>
      </w:r>
    </w:p>
    <w:p w:rsidR="005679E0" w:rsidRDefault="005679E0" w:rsidP="005679E0">
      <w:pPr>
        <w:rPr>
          <w:color w:val="2E74B5" w:themeColor="accent1" w:themeShade="BF"/>
          <w:sz w:val="25"/>
          <w:szCs w:val="25"/>
        </w:rPr>
      </w:pPr>
      <w:r w:rsidRPr="005679E0">
        <w:rPr>
          <w:b/>
          <w:color w:val="2E74B5" w:themeColor="accent1" w:themeShade="BF"/>
          <w:sz w:val="25"/>
          <w:szCs w:val="25"/>
        </w:rPr>
        <w:t>Advertising Member</w:t>
      </w:r>
      <w:r>
        <w:rPr>
          <w:color w:val="2E74B5" w:themeColor="accent1" w:themeShade="BF"/>
          <w:sz w:val="25"/>
          <w:szCs w:val="25"/>
        </w:rPr>
        <w:t xml:space="preserve"> – all benefits of Website Member PLUS advertisement on the Business or Organization Pages of the HBCC website. </w:t>
      </w:r>
      <w:r>
        <w:rPr>
          <w:color w:val="2E74B5" w:themeColor="accent1" w:themeShade="BF"/>
          <w:sz w:val="25"/>
          <w:szCs w:val="25"/>
        </w:rPr>
        <w:t xml:space="preserve">Send all updates and communications to Website </w:t>
      </w:r>
      <w:r w:rsidR="006156F3">
        <w:rPr>
          <w:color w:val="2E74B5" w:themeColor="accent1" w:themeShade="BF"/>
          <w:sz w:val="25"/>
          <w:szCs w:val="25"/>
        </w:rPr>
        <w:t xml:space="preserve">Committee </w:t>
      </w:r>
      <w:r>
        <w:rPr>
          <w:color w:val="2E74B5" w:themeColor="accent1" w:themeShade="BF"/>
          <w:sz w:val="25"/>
          <w:szCs w:val="25"/>
        </w:rPr>
        <w:t>Chairperson</w:t>
      </w:r>
    </w:p>
    <w:p w:rsidR="005679E0" w:rsidRDefault="005679E0" w:rsidP="005679E0">
      <w:pPr>
        <w:rPr>
          <w:color w:val="2E74B5" w:themeColor="accent1" w:themeShade="BF"/>
          <w:sz w:val="25"/>
          <w:szCs w:val="25"/>
        </w:rPr>
      </w:pPr>
      <w:r w:rsidRPr="005679E0">
        <w:rPr>
          <w:b/>
          <w:color w:val="2E74B5" w:themeColor="accent1" w:themeShade="BF"/>
          <w:sz w:val="25"/>
          <w:szCs w:val="25"/>
        </w:rPr>
        <w:t>Silver, Gold and Diamond Member</w:t>
      </w:r>
      <w:r>
        <w:rPr>
          <w:color w:val="2E74B5" w:themeColor="accent1" w:themeShade="BF"/>
          <w:sz w:val="25"/>
          <w:szCs w:val="25"/>
        </w:rPr>
        <w:t xml:space="preserve"> – all benefits of Advertising Membership PLUS </w:t>
      </w:r>
      <w:r w:rsidR="006156F3">
        <w:rPr>
          <w:color w:val="2E74B5" w:themeColor="accent1" w:themeShade="BF"/>
          <w:sz w:val="25"/>
          <w:szCs w:val="25"/>
        </w:rPr>
        <w:t xml:space="preserve">additional </w:t>
      </w:r>
      <w:r>
        <w:rPr>
          <w:color w:val="2E74B5" w:themeColor="accent1" w:themeShade="BF"/>
          <w:sz w:val="25"/>
          <w:szCs w:val="25"/>
        </w:rPr>
        <w:t xml:space="preserve">advertisement </w:t>
      </w:r>
      <w:r w:rsidR="006156F3">
        <w:rPr>
          <w:color w:val="2E74B5" w:themeColor="accent1" w:themeShade="BF"/>
          <w:sz w:val="25"/>
          <w:szCs w:val="25"/>
        </w:rPr>
        <w:t>throughout</w:t>
      </w:r>
      <w:r>
        <w:rPr>
          <w:color w:val="2E74B5" w:themeColor="accent1" w:themeShade="BF"/>
          <w:sz w:val="25"/>
          <w:szCs w:val="25"/>
        </w:rPr>
        <w:t xml:space="preserve"> page</w:t>
      </w:r>
      <w:r w:rsidR="006156F3">
        <w:rPr>
          <w:color w:val="2E74B5" w:themeColor="accent1" w:themeShade="BF"/>
          <w:sz w:val="25"/>
          <w:szCs w:val="25"/>
        </w:rPr>
        <w:t>s</w:t>
      </w:r>
      <w:r>
        <w:rPr>
          <w:color w:val="2E74B5" w:themeColor="accent1" w:themeShade="BF"/>
          <w:sz w:val="25"/>
          <w:szCs w:val="25"/>
        </w:rPr>
        <w:t xml:space="preserve"> of HBCC website as well as Facebook.  Please work with the Website </w:t>
      </w:r>
      <w:r w:rsidR="006156F3">
        <w:rPr>
          <w:color w:val="2E74B5" w:themeColor="accent1" w:themeShade="BF"/>
          <w:sz w:val="25"/>
          <w:szCs w:val="25"/>
        </w:rPr>
        <w:t xml:space="preserve">Committee </w:t>
      </w:r>
      <w:r>
        <w:rPr>
          <w:color w:val="2E74B5" w:themeColor="accent1" w:themeShade="BF"/>
          <w:sz w:val="25"/>
          <w:szCs w:val="25"/>
        </w:rPr>
        <w:t>Chairperson on Advertisements/Pictures/Videos</w:t>
      </w:r>
      <w:r w:rsidR="006156F3">
        <w:rPr>
          <w:color w:val="2E74B5" w:themeColor="accent1" w:themeShade="BF"/>
          <w:sz w:val="25"/>
          <w:szCs w:val="25"/>
        </w:rPr>
        <w:t>, etc.</w:t>
      </w:r>
      <w:r>
        <w:rPr>
          <w:color w:val="2E74B5" w:themeColor="accent1" w:themeShade="BF"/>
          <w:sz w:val="25"/>
          <w:szCs w:val="25"/>
        </w:rPr>
        <w:t xml:space="preserve"> for posting</w:t>
      </w:r>
      <w:r w:rsidR="004241C9">
        <w:rPr>
          <w:color w:val="2E74B5" w:themeColor="accent1" w:themeShade="BF"/>
          <w:sz w:val="25"/>
          <w:szCs w:val="25"/>
        </w:rPr>
        <w:t xml:space="preserve"> and keeping up to date</w:t>
      </w:r>
      <w:r>
        <w:rPr>
          <w:color w:val="2E74B5" w:themeColor="accent1" w:themeShade="BF"/>
          <w:sz w:val="25"/>
          <w:szCs w:val="25"/>
        </w:rPr>
        <w:t>.</w:t>
      </w:r>
    </w:p>
    <w:p w:rsidR="005679E0" w:rsidRDefault="005679E0" w:rsidP="005679E0">
      <w:pPr>
        <w:rPr>
          <w:color w:val="2E74B5" w:themeColor="accent1" w:themeShade="BF"/>
          <w:sz w:val="25"/>
          <w:szCs w:val="25"/>
        </w:rPr>
      </w:pPr>
      <w:r w:rsidRPr="005679E0">
        <w:rPr>
          <w:b/>
          <w:color w:val="2E74B5" w:themeColor="accent1" w:themeShade="BF"/>
          <w:sz w:val="25"/>
          <w:szCs w:val="25"/>
        </w:rPr>
        <w:t>Donation Membership</w:t>
      </w:r>
      <w:r>
        <w:rPr>
          <w:color w:val="2E74B5" w:themeColor="accent1" w:themeShade="BF"/>
          <w:sz w:val="25"/>
          <w:szCs w:val="25"/>
        </w:rPr>
        <w:t xml:space="preserve"> – </w:t>
      </w:r>
      <w:r w:rsidR="00DD5EA8">
        <w:rPr>
          <w:color w:val="2E74B5" w:themeColor="accent1" w:themeShade="BF"/>
          <w:sz w:val="25"/>
          <w:szCs w:val="25"/>
        </w:rPr>
        <w:t xml:space="preserve">minimum $50.00 - </w:t>
      </w:r>
      <w:r>
        <w:rPr>
          <w:color w:val="2E74B5" w:themeColor="accent1" w:themeShade="BF"/>
          <w:sz w:val="25"/>
          <w:szCs w:val="25"/>
        </w:rPr>
        <w:t>any organization or individual interested in joining the HBCC to enhance our mission</w:t>
      </w:r>
    </w:p>
    <w:p w:rsidR="005679E0" w:rsidRDefault="005679E0" w:rsidP="005679E0">
      <w:pPr>
        <w:rPr>
          <w:color w:val="2E74B5" w:themeColor="accent1" w:themeShade="BF"/>
          <w:sz w:val="25"/>
          <w:szCs w:val="25"/>
        </w:rPr>
      </w:pPr>
      <w:r w:rsidRPr="005679E0">
        <w:rPr>
          <w:b/>
          <w:color w:val="2E74B5" w:themeColor="accent1" w:themeShade="BF"/>
          <w:sz w:val="25"/>
          <w:szCs w:val="25"/>
        </w:rPr>
        <w:t xml:space="preserve">Other </w:t>
      </w:r>
      <w:r>
        <w:rPr>
          <w:color w:val="2E74B5" w:themeColor="accent1" w:themeShade="BF"/>
          <w:sz w:val="25"/>
          <w:szCs w:val="25"/>
        </w:rPr>
        <w:t>– reserved for any other member opportunity that may arise</w:t>
      </w:r>
    </w:p>
    <w:sectPr w:rsidR="00567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B8" w:rsidRDefault="001D30B8" w:rsidP="00C53F06">
      <w:pPr>
        <w:spacing w:after="0" w:line="240" w:lineRule="auto"/>
      </w:pPr>
      <w:r>
        <w:separator/>
      </w:r>
    </w:p>
  </w:endnote>
  <w:endnote w:type="continuationSeparator" w:id="0">
    <w:p w:rsidR="001D30B8" w:rsidRDefault="001D30B8" w:rsidP="00C5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57" w:rsidRDefault="00660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3831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0E57" w:rsidRDefault="00660E5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60E5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60E57" w:rsidRDefault="00660E57" w:rsidP="00660E57">
    <w:pPr>
      <w:pStyle w:val="Footer"/>
      <w:jc w:val="right"/>
    </w:pPr>
    <w:r>
      <w:t xml:space="preserve">Updated </w:t>
    </w:r>
    <w:r>
      <w:t>06/28/2018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57" w:rsidRDefault="00660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B8" w:rsidRDefault="001D30B8" w:rsidP="00C53F06">
      <w:pPr>
        <w:spacing w:after="0" w:line="240" w:lineRule="auto"/>
      </w:pPr>
      <w:r>
        <w:separator/>
      </w:r>
    </w:p>
  </w:footnote>
  <w:footnote w:type="continuationSeparator" w:id="0">
    <w:p w:rsidR="001D30B8" w:rsidRDefault="001D30B8" w:rsidP="00C5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57" w:rsidRDefault="00660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4D" w:rsidRDefault="00E3114D" w:rsidP="00E3114D">
    <w:pPr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-64135</wp:posOffset>
          </wp:positionV>
          <wp:extent cx="1920240" cy="1151890"/>
          <wp:effectExtent l="0" t="0" r="3810" b="0"/>
          <wp:wrapThrough wrapText="bothSides">
            <wp:wrapPolygon edited="0">
              <wp:start x="0" y="0"/>
              <wp:lineTo x="0" y="21076"/>
              <wp:lineTo x="21429" y="21076"/>
              <wp:lineTo x="214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300_v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F06" w:rsidRPr="00E3114D" w:rsidRDefault="00C53F06" w:rsidP="00E3114D">
    <w:pPr>
      <w:jc w:val="center"/>
      <w:rPr>
        <w:b/>
        <w:color w:val="2E74B5" w:themeColor="accent1" w:themeShade="BF"/>
        <w:sz w:val="28"/>
      </w:rPr>
    </w:pPr>
    <w:r w:rsidRPr="00E3114D">
      <w:rPr>
        <w:b/>
        <w:color w:val="2E74B5" w:themeColor="accent1" w:themeShade="BF"/>
        <w:sz w:val="28"/>
      </w:rPr>
      <w:t>Henderson Business and Community Council (HBCC) Membership Benefits</w:t>
    </w:r>
  </w:p>
  <w:p w:rsidR="00E3114D" w:rsidRDefault="00E3114D" w:rsidP="00E3114D">
    <w:pPr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57" w:rsidRDefault="00660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568"/>
    <w:multiLevelType w:val="hybridMultilevel"/>
    <w:tmpl w:val="2CB6C5F2"/>
    <w:lvl w:ilvl="0" w:tplc="4902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A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2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A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4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AD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E5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09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D441A2"/>
    <w:multiLevelType w:val="hybridMultilevel"/>
    <w:tmpl w:val="710E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38"/>
    <w:rsid w:val="000E15E7"/>
    <w:rsid w:val="00131E3F"/>
    <w:rsid w:val="001D30B8"/>
    <w:rsid w:val="003F1FB7"/>
    <w:rsid w:val="004241C9"/>
    <w:rsid w:val="004C37A4"/>
    <w:rsid w:val="0053263E"/>
    <w:rsid w:val="00532B38"/>
    <w:rsid w:val="005679E0"/>
    <w:rsid w:val="006156F3"/>
    <w:rsid w:val="006436F3"/>
    <w:rsid w:val="00660E57"/>
    <w:rsid w:val="007236B7"/>
    <w:rsid w:val="00793DC0"/>
    <w:rsid w:val="007A7D05"/>
    <w:rsid w:val="00C53F06"/>
    <w:rsid w:val="00CA7479"/>
    <w:rsid w:val="00D319CF"/>
    <w:rsid w:val="00D46C76"/>
    <w:rsid w:val="00D57091"/>
    <w:rsid w:val="00DD5EA8"/>
    <w:rsid w:val="00E3114D"/>
    <w:rsid w:val="00E62A00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7AB06"/>
  <w15:chartTrackingRefBased/>
  <w15:docId w15:val="{11A0BC7A-2F94-40A8-A2E6-7839D64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06"/>
  </w:style>
  <w:style w:type="paragraph" w:styleId="Footer">
    <w:name w:val="footer"/>
    <w:basedOn w:val="Normal"/>
    <w:link w:val="FooterChar"/>
    <w:uiPriority w:val="99"/>
    <w:unhideWhenUsed/>
    <w:rsid w:val="00C5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06"/>
  </w:style>
  <w:style w:type="paragraph" w:styleId="ListParagraph">
    <w:name w:val="List Paragraph"/>
    <w:basedOn w:val="Normal"/>
    <w:uiPriority w:val="34"/>
    <w:qFormat/>
    <w:rsid w:val="00793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5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visithendersonharbo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60"/>
    <w:rsid w:val="003A2C19"/>
    <w:rsid w:val="00B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1EB480653471C9F687B68C8413824">
    <w:name w:val="EEB1EB480653471C9F687B68C8413824"/>
    <w:rsid w:val="00BF4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Claudia</dc:creator>
  <cp:keywords/>
  <dc:description/>
  <cp:lastModifiedBy>Maurer, Claudia</cp:lastModifiedBy>
  <cp:revision>13</cp:revision>
  <cp:lastPrinted>2018-05-13T14:33:00Z</cp:lastPrinted>
  <dcterms:created xsi:type="dcterms:W3CDTF">2018-05-13T10:50:00Z</dcterms:created>
  <dcterms:modified xsi:type="dcterms:W3CDTF">2018-06-28T20:35:00Z</dcterms:modified>
</cp:coreProperties>
</file>